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001" w:rsidRPr="00CF5001" w:rsidRDefault="00CF5001" w:rsidP="00CF50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CF500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8A4E8" wp14:editId="61BB12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5001" w:rsidRPr="00CF5001" w:rsidRDefault="00CF5001" w:rsidP="00CF500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5001">
                              <w:rPr>
                                <w:rFonts w:ascii="Arial" w:eastAsia="Times New Roman" w:hAnsi="Arial" w:cs="Arial"/>
                                <w:b/>
                                <w:color w:val="9BBB59" w:themeColor="accent3"/>
                                <w:sz w:val="72"/>
                                <w:szCs w:val="72"/>
                                <w:lang w:eastAsia="ru-RU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УВАЖАЕМЫЕ РОДИТЕЛИ!!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CF5001" w:rsidRPr="00CF5001" w:rsidRDefault="00CF5001" w:rsidP="00CF500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F5001">
                        <w:rPr>
                          <w:rFonts w:ascii="Arial" w:eastAsia="Times New Roman" w:hAnsi="Arial" w:cs="Arial"/>
                          <w:b/>
                          <w:color w:val="9BBB59" w:themeColor="accent3"/>
                          <w:sz w:val="72"/>
                          <w:szCs w:val="72"/>
                          <w:lang w:eastAsia="ru-RU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УВАЖАЕМЫЕ РОДИТЕЛИ!!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Информируем Вас о том, что с 01.01.2019 в ДОУ № 50 начинает работу автоматизированная система учета питания. А с сентября по декабрь 2018 года начинается подготовительная работа по переходу на данную систему учета. Табель будет заполняться электронно и будет доступен вам для просмотра, но оплату за присмотр и уход вы пока также осуществляете по квитанциям до </w:t>
      </w:r>
      <w:r w:rsidRPr="00CF500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31.12.2018.</w:t>
      </w:r>
    </w:p>
    <w:p w:rsidR="00CF5001" w:rsidRDefault="00CF5001" w:rsidP="00CF50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01.01.2019 Вам квитанции уже не будут нужны, так как вашим детям присвоены новые лицевые счета на оплату питания и содержания, которые вы можете получить в ДОУ № 50 у ответственного сотрудника по питанию и по этим лицевым счетам добавить ребёнка в свой личный кабинет. Главная задача в период введения данной системы это наладка взаимодействия между учреждением и Родителем по табелированию ребенка в учреждении. Данная система не только дисциплинирует родителей и учреждение, но и позволяет Комбинату Питания своевременно получить заявку по каждому учреждению в городе Альметьевск и привезти продукты для приготовления пищи по меню, согласованном с Отделом Образования и Роспотребнадзором.</w:t>
      </w:r>
    </w:p>
    <w:p w:rsidR="00CF5001" w:rsidRDefault="00CF5001" w:rsidP="00EF1D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Данная система вводится после всех согласований в администрации города. А с целью скорейшего информирования, о </w:t>
      </w:r>
      <w:proofErr w:type="gram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том</w:t>
      </w:r>
      <w:proofErr w:type="gram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как родителю использовать личный кабинет для контроля питания, компанией «Аксиома» разработан сайт avsu.ru, мобильное приложение по одноименному названию программы, доступным для скачивания на телефон через </w:t>
      </w:r>
      <w:proofErr w:type="spell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PlayMarket</w:t>
      </w:r>
      <w:proofErr w:type="spell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AppStore</w:t>
      </w:r>
      <w:proofErr w:type="spell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а так же, бесплатный телефон горячей линии </w:t>
      </w:r>
      <w:r w:rsidRPr="00CF5001">
        <w:rPr>
          <w:rFonts w:ascii="Times New Roman" w:eastAsia="Times New Roman" w:hAnsi="Times New Roman" w:cs="Times New Roman"/>
          <w:b/>
          <w:color w:val="0077CC"/>
          <w:sz w:val="23"/>
          <w:szCs w:val="23"/>
          <w:lang w:eastAsia="ru-RU"/>
        </w:rPr>
        <w:t>8-800-250-34-32</w: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(телефон доступен с </w:t>
      </w:r>
      <w:proofErr w:type="spell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пн-пт</w:t>
      </w:r>
      <w:proofErr w:type="spell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8:00 до 20:00).</w:t>
      </w:r>
    </w:p>
    <w:p w:rsidR="00CF5001" w:rsidRDefault="00CF5001" w:rsidP="00EF1D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После регистрации по личному сотовому телефону и электронному почтовому ящику (смс с паролем придёт на телефон) родитель получит возможность электронно уведомлять учреждение об отсутствии ребёнка (</w:t>
      </w:r>
      <w:proofErr w:type="gram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например</w:t>
      </w:r>
      <w:proofErr w:type="gram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причине болезни даже в выходные и праздничные дни). До 12:00 календарного дня сегодня на завтра (рабочего дня) вы </w:t>
      </w:r>
      <w:proofErr w:type="gram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сможете отправить запрос об отсутствии вашего ребёнка в программе и ответственный за питание увидит</w:t>
      </w:r>
      <w:proofErr w:type="gram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это в программе. Система в процессе будет эти уведомления учитывать автоматически и сэкономит не только время корректировки заявок на питание, но и облегчит процесс формирования отчетов (они будут формироваться в автоматическом режиме как по платникам, так и по льготникам 50 и 100%).</w:t>
      </w:r>
    </w:p>
    <w:p w:rsidR="00CF5001" w:rsidRPr="00CF5001" w:rsidRDefault="00CF5001" w:rsidP="00EF1D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процессе с </w:t>
      </w:r>
      <w:r w:rsidRPr="00CF500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01.01.2019</w: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 родителя появится возможность оплаты за питание с любой карты банка, через сервисы Сбербанка (для этого в разделе «Платежи» нужно будет найти по слову «Аксиома» кнопку «Аксиома: Школьная карта» или «Детские Сады», далее вводите лицевой счет, по которому денежные средства при оплате с вашей карты попадут прямо на расчетный счёт вашего комбината питания) </w:t>
      </w:r>
      <w:proofErr w:type="gram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proofErr w:type="gram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нажав на кнопочку горячее питание, сможете увидеть историю питания и пополнение баланса своего ребенка за выбранный вами период. Помимо этого, в личном кабинете для родителя появится дополнительная возможность информирования в виде чата, где возможно задавать вопросы в онлайн режиме. Если у родителя в школе несколько детей, то в личном </w:t>
      </w:r>
      <w:proofErr w:type="gramStart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кабинете</w:t>
      </w:r>
      <w:proofErr w:type="gramEnd"/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возможно добавить всех, перелистнув страницу вбок. Оплата наличными через платежные терминалы Сбербанка, Девон кредит банка так же будет доступна.</w:t>
      </w:r>
      <w:r w:rsidR="00EF1D7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</w: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росим обратить ваше внимание, что питание будет предоставляться при положительном балансе, соразмерном стоимости питания, выбранного вами, так же как и содержание.</w:t>
      </w:r>
      <w:r w:rsidR="00EF1D7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Pr="00CF50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Все переплаты за предыдущие периоды будут отображены в системе по итогам Посещений детей до конца этого года.</w:t>
      </w:r>
    </w:p>
    <w:p w:rsidR="00C51524" w:rsidRDefault="00C51524">
      <w:bookmarkStart w:id="0" w:name="_GoBack"/>
      <w:bookmarkEnd w:id="0"/>
    </w:p>
    <w:sectPr w:rsidR="00C51524" w:rsidSect="00CF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FA4"/>
    <w:rsid w:val="004A3FA4"/>
    <w:rsid w:val="00C51524"/>
    <w:rsid w:val="00CF5001"/>
    <w:rsid w:val="00E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0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F50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0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F5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1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CE35F-5899-4A59-B37F-F6FB0EC5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2018-10-04T09:55:00Z</dcterms:created>
  <dcterms:modified xsi:type="dcterms:W3CDTF">2018-10-04T10:06:00Z</dcterms:modified>
</cp:coreProperties>
</file>